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E903" w14:textId="77777777" w:rsidR="00815DBF" w:rsidRDefault="00815DBF" w:rsidP="00815DBF">
      <w:pPr>
        <w:jc w:val="both"/>
        <w:rPr>
          <w:rFonts w:ascii="Myriad Pro" w:hAnsi="Myriad Pro" w:cs="Arial"/>
          <w:i/>
          <w:u w:val="single"/>
        </w:rPr>
      </w:pPr>
      <w:r>
        <w:rPr>
          <w:rFonts w:ascii="Myriad Pro" w:hAnsi="Myriad Pro" w:cs="Arial"/>
          <w:i/>
          <w:u w:val="single"/>
        </w:rPr>
        <w:t>Nota de prensa</w:t>
      </w:r>
    </w:p>
    <w:p w14:paraId="65E5D06F" w14:textId="3E055057" w:rsidR="00815DBF" w:rsidRPr="000334BE" w:rsidRDefault="00DE79AB" w:rsidP="00815DBF">
      <w:pPr>
        <w:spacing w:after="120"/>
        <w:rPr>
          <w:rFonts w:ascii="Myriad Pro" w:hAnsi="Myriad Pro" w:cs="Arial"/>
          <w:i/>
          <w:color w:val="009999"/>
          <w:sz w:val="28"/>
        </w:rPr>
      </w:pPr>
      <w:r>
        <w:rPr>
          <w:rFonts w:ascii="Myriad Pro" w:hAnsi="Myriad Pro" w:cs="Arial"/>
          <w:i/>
          <w:color w:val="009999"/>
          <w:sz w:val="28"/>
        </w:rPr>
        <w:t xml:space="preserve">En la presentación </w:t>
      </w:r>
      <w:r w:rsidR="004233D3">
        <w:rPr>
          <w:rFonts w:ascii="Myriad Pro" w:hAnsi="Myriad Pro" w:cs="Arial"/>
          <w:i/>
          <w:color w:val="009999"/>
          <w:sz w:val="28"/>
        </w:rPr>
        <w:t>d</w:t>
      </w:r>
      <w:r w:rsidR="00815DBF" w:rsidRPr="000334BE">
        <w:rPr>
          <w:rFonts w:ascii="Myriad Pro" w:hAnsi="Myriad Pro" w:cs="Arial"/>
          <w:i/>
          <w:color w:val="009999"/>
          <w:sz w:val="28"/>
        </w:rPr>
        <w:t xml:space="preserve">el estudio </w:t>
      </w:r>
      <w:r w:rsidR="00815DBF">
        <w:rPr>
          <w:rFonts w:ascii="Myriad Pro" w:hAnsi="Myriad Pro" w:cs="Arial"/>
          <w:i/>
          <w:color w:val="009999"/>
          <w:sz w:val="28"/>
        </w:rPr>
        <w:t>“</w:t>
      </w:r>
      <w:r w:rsidR="001D2450">
        <w:rPr>
          <w:rFonts w:ascii="Myriad Pro" w:hAnsi="Myriad Pro" w:cs="Arial"/>
          <w:i/>
          <w:color w:val="009999"/>
          <w:sz w:val="28"/>
        </w:rPr>
        <w:t>El desafío de las vocaciones STEM</w:t>
      </w:r>
      <w:r w:rsidR="00815DBF">
        <w:rPr>
          <w:rFonts w:ascii="Myriad Pro" w:hAnsi="Myriad Pro" w:cs="Arial"/>
          <w:i/>
          <w:color w:val="009999"/>
          <w:sz w:val="28"/>
        </w:rPr>
        <w:t>”</w:t>
      </w:r>
    </w:p>
    <w:p w14:paraId="349B519E" w14:textId="39BA3DCB" w:rsidR="00815DBF" w:rsidRPr="001E2465" w:rsidRDefault="00DB28CB" w:rsidP="001A4DCE">
      <w:pPr>
        <w:spacing w:after="0"/>
        <w:jc w:val="center"/>
        <w:rPr>
          <w:rFonts w:ascii="Myriad Pro" w:hAnsi="Myriad Pro" w:cs="Arial"/>
          <w:b/>
          <w:color w:val="009999"/>
          <w:sz w:val="40"/>
        </w:rPr>
      </w:pPr>
      <w:r>
        <w:rPr>
          <w:rFonts w:ascii="Myriad Pro" w:hAnsi="Myriad Pro" w:cs="Arial"/>
          <w:b/>
          <w:color w:val="009999"/>
          <w:sz w:val="40"/>
        </w:rPr>
        <w:t>Isabe Celaá</w:t>
      </w:r>
      <w:r w:rsidR="00EF3E1D">
        <w:rPr>
          <w:rFonts w:ascii="Myriad Pro" w:hAnsi="Myriad Pro" w:cs="Arial"/>
          <w:b/>
          <w:color w:val="009999"/>
          <w:sz w:val="40"/>
        </w:rPr>
        <w:t>:</w:t>
      </w:r>
      <w:r>
        <w:rPr>
          <w:rFonts w:ascii="Myriad Pro" w:hAnsi="Myriad Pro" w:cs="Arial"/>
          <w:b/>
          <w:color w:val="009999"/>
          <w:sz w:val="40"/>
        </w:rPr>
        <w:t xml:space="preserve"> “</w:t>
      </w:r>
      <w:r w:rsidR="00EF3E1D" w:rsidRPr="00EF3E1D">
        <w:rPr>
          <w:rFonts w:ascii="Myriad Pro" w:hAnsi="Myriad Pro" w:cs="Arial"/>
          <w:b/>
          <w:color w:val="009999"/>
          <w:sz w:val="40"/>
        </w:rPr>
        <w:t xml:space="preserve">No hay voces disonantes; podemos hacer un pacto de estado por la educación </w:t>
      </w:r>
      <w:r w:rsidR="00EF3E1D">
        <w:rPr>
          <w:rFonts w:ascii="Myriad Pro" w:hAnsi="Myriad Pro" w:cs="Arial"/>
          <w:b/>
          <w:color w:val="009999"/>
          <w:sz w:val="40"/>
        </w:rPr>
        <w:t>STEM”</w:t>
      </w:r>
    </w:p>
    <w:p w14:paraId="392FC1B7" w14:textId="77777777" w:rsidR="001A4DCE" w:rsidRPr="001A4DCE" w:rsidRDefault="001A4DCE" w:rsidP="001A4DCE">
      <w:pPr>
        <w:rPr>
          <w:rFonts w:ascii="Myriad Pro" w:hAnsi="Myriad Pro" w:cs="Arial"/>
          <w:sz w:val="24"/>
        </w:rPr>
      </w:pPr>
    </w:p>
    <w:p w14:paraId="2ABF9DEC" w14:textId="37CC67DF" w:rsidR="005D3AA6" w:rsidRDefault="00EF3E1D" w:rsidP="008A2242">
      <w:pPr>
        <w:pStyle w:val="Prrafodelista"/>
        <w:numPr>
          <w:ilvl w:val="0"/>
          <w:numId w:val="1"/>
        </w:numPr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 xml:space="preserve">La Ministra de Educación en funciones presentó esta mañana el informe realizado por la asociación DigitalES </w:t>
      </w:r>
      <w:hyperlink r:id="rId10" w:history="1">
        <w:r w:rsidRPr="00AE2BF6">
          <w:rPr>
            <w:rStyle w:val="Hipervnculo"/>
            <w:rFonts w:ascii="Myriad Pro" w:hAnsi="Myriad Pro" w:cs="Arial"/>
            <w:sz w:val="24"/>
          </w:rPr>
          <w:t>“El desafío de las vocaciones STEM”</w:t>
        </w:r>
      </w:hyperlink>
      <w:r w:rsidR="005930BB">
        <w:rPr>
          <w:rFonts w:ascii="Myriad Pro" w:hAnsi="Myriad Pro" w:cs="Arial"/>
          <w:sz w:val="24"/>
        </w:rPr>
        <w:t xml:space="preserve"> </w:t>
      </w:r>
      <w:r w:rsidR="00A279F0">
        <w:rPr>
          <w:rFonts w:ascii="Myriad Pro" w:hAnsi="Myriad Pro" w:cs="Arial"/>
          <w:sz w:val="24"/>
        </w:rPr>
        <w:t>que analiza la acusada caída en las matriculaciones en carreras técnicas junto a la situación de los programas formativos en secundaria, FP y Universidad, y trata de encontrar respuestas a por qué los alumnos y alumnas de nuestras aulas descartan las materias que forman a los profesionales más demandados de hoy y del futuro.</w:t>
      </w:r>
    </w:p>
    <w:p w14:paraId="656D66F7" w14:textId="77777777" w:rsidR="008A2242" w:rsidRPr="008A2242" w:rsidRDefault="008A2242" w:rsidP="008A2242">
      <w:pPr>
        <w:pStyle w:val="Prrafodelista"/>
        <w:rPr>
          <w:rFonts w:ascii="Myriad Pro" w:hAnsi="Myriad Pro" w:cs="Arial"/>
          <w:sz w:val="24"/>
        </w:rPr>
      </w:pPr>
    </w:p>
    <w:p w14:paraId="5D9060F8" w14:textId="772198E7" w:rsidR="004233D3" w:rsidRDefault="00815DBF" w:rsidP="006820B0">
      <w:pPr>
        <w:jc w:val="both"/>
        <w:rPr>
          <w:rFonts w:ascii="Myriad Pro" w:hAnsi="Myriad Pro" w:cs="Arial"/>
          <w:sz w:val="24"/>
        </w:rPr>
      </w:pPr>
      <w:r w:rsidRPr="00D54AE0">
        <w:rPr>
          <w:rFonts w:ascii="Myriad Pro" w:hAnsi="Myriad Pro" w:cs="Arial"/>
          <w:b/>
          <w:sz w:val="24"/>
        </w:rPr>
        <w:t xml:space="preserve">Madrid, </w:t>
      </w:r>
      <w:r w:rsidR="009E23DB">
        <w:rPr>
          <w:rFonts w:ascii="Myriad Pro" w:hAnsi="Myriad Pro" w:cs="Arial"/>
          <w:b/>
          <w:sz w:val="24"/>
        </w:rPr>
        <w:t>24</w:t>
      </w:r>
      <w:r w:rsidRPr="00D54AE0">
        <w:rPr>
          <w:rFonts w:ascii="Myriad Pro" w:hAnsi="Myriad Pro" w:cs="Arial"/>
          <w:b/>
          <w:sz w:val="24"/>
        </w:rPr>
        <w:t xml:space="preserve"> de </w:t>
      </w:r>
      <w:r w:rsidR="009E23DB">
        <w:rPr>
          <w:rFonts w:ascii="Myriad Pro" w:hAnsi="Myriad Pro" w:cs="Arial"/>
          <w:b/>
          <w:sz w:val="24"/>
        </w:rPr>
        <w:t>septiembre</w:t>
      </w:r>
      <w:r w:rsidRPr="00D54AE0">
        <w:rPr>
          <w:rFonts w:ascii="Myriad Pro" w:hAnsi="Myriad Pro" w:cs="Arial"/>
          <w:b/>
          <w:sz w:val="24"/>
        </w:rPr>
        <w:t xml:space="preserve"> de 201</w:t>
      </w:r>
      <w:r w:rsidR="009E23DB">
        <w:rPr>
          <w:rFonts w:ascii="Myriad Pro" w:hAnsi="Myriad Pro" w:cs="Arial"/>
          <w:b/>
          <w:sz w:val="24"/>
        </w:rPr>
        <w:t>9</w:t>
      </w:r>
      <w:r w:rsidRPr="00D54AE0">
        <w:rPr>
          <w:rFonts w:ascii="Myriad Pro" w:hAnsi="Myriad Pro" w:cs="Arial"/>
          <w:b/>
          <w:sz w:val="24"/>
        </w:rPr>
        <w:t>.-</w:t>
      </w:r>
      <w:r>
        <w:rPr>
          <w:rFonts w:ascii="Myriad Pro" w:hAnsi="Myriad Pro" w:cs="Arial"/>
          <w:sz w:val="24"/>
        </w:rPr>
        <w:t xml:space="preserve"> </w:t>
      </w:r>
      <w:r w:rsidR="00983E91">
        <w:rPr>
          <w:rFonts w:ascii="Myriad Pro" w:hAnsi="Myriad Pro" w:cs="Arial"/>
          <w:sz w:val="24"/>
        </w:rPr>
        <w:t xml:space="preserve">La ministra de Educación en funciones Isabel Celaá abrió esta mañana el evento de presentación del informe </w:t>
      </w:r>
      <w:hyperlink r:id="rId11" w:history="1">
        <w:r w:rsidR="00983E91" w:rsidRPr="00AE2BF6">
          <w:rPr>
            <w:rStyle w:val="Hipervnculo"/>
            <w:rFonts w:ascii="Myriad Pro" w:hAnsi="Myriad Pro" w:cs="Arial"/>
            <w:sz w:val="24"/>
          </w:rPr>
          <w:t>“El desafío de las vocaciones STEM”</w:t>
        </w:r>
      </w:hyperlink>
      <w:r w:rsidR="00983E91">
        <w:rPr>
          <w:rFonts w:ascii="Myriad Pro" w:hAnsi="Myriad Pro" w:cs="Arial"/>
          <w:sz w:val="24"/>
        </w:rPr>
        <w:t xml:space="preserve"> realizado por la Asociación Española para la Digitalización (DigitalES) y patronal del sector tecnológico.</w:t>
      </w:r>
    </w:p>
    <w:p w14:paraId="27E1DFB5" w14:textId="5393A3DB" w:rsidR="00BF4CFE" w:rsidRDefault="00594C62" w:rsidP="006820B0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La ministra felicitó a los autores del informe (EY) y a la Asociación por “</w:t>
      </w:r>
      <w:r w:rsidR="00E00CC5">
        <w:rPr>
          <w:rFonts w:ascii="Myriad Pro" w:hAnsi="Myriad Pro" w:cs="Arial"/>
          <w:sz w:val="24"/>
        </w:rPr>
        <w:t xml:space="preserve">haber tomado la iniciativa </w:t>
      </w:r>
      <w:r w:rsidR="00601D13">
        <w:rPr>
          <w:rFonts w:ascii="Myriad Pro" w:hAnsi="Myriad Pro" w:cs="Arial"/>
          <w:sz w:val="24"/>
        </w:rPr>
        <w:t xml:space="preserve">de fomentar este trabajo </w:t>
      </w:r>
      <w:r>
        <w:rPr>
          <w:rFonts w:ascii="Myriad Pro" w:hAnsi="Myriad Pro" w:cs="Arial"/>
          <w:sz w:val="24"/>
        </w:rPr>
        <w:t xml:space="preserve">tan </w:t>
      </w:r>
      <w:r w:rsidR="00601D13">
        <w:rPr>
          <w:rFonts w:ascii="Myriad Pro" w:hAnsi="Myriad Pro" w:cs="Arial"/>
          <w:sz w:val="24"/>
        </w:rPr>
        <w:t>necesario</w:t>
      </w:r>
      <w:r>
        <w:rPr>
          <w:rFonts w:ascii="Myriad Pro" w:hAnsi="Myriad Pro" w:cs="Arial"/>
          <w:sz w:val="24"/>
        </w:rPr>
        <w:t>”</w:t>
      </w:r>
    </w:p>
    <w:p w14:paraId="21F8F6AF" w14:textId="6F8341EC" w:rsidR="00873075" w:rsidRDefault="00BD6935" w:rsidP="006820B0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Para Celaá “</w:t>
      </w:r>
      <w:r w:rsidR="00873075">
        <w:rPr>
          <w:rFonts w:ascii="Myriad Pro" w:hAnsi="Myriad Pro" w:cs="Arial"/>
          <w:sz w:val="24"/>
        </w:rPr>
        <w:t xml:space="preserve">El desafio de la escuela </w:t>
      </w:r>
      <w:r>
        <w:rPr>
          <w:rFonts w:ascii="Myriad Pro" w:hAnsi="Myriad Pro" w:cs="Arial"/>
          <w:sz w:val="24"/>
        </w:rPr>
        <w:t xml:space="preserve">de </w:t>
      </w:r>
      <w:r w:rsidR="00873075">
        <w:rPr>
          <w:rFonts w:ascii="Myriad Pro" w:hAnsi="Myriad Pro" w:cs="Arial"/>
          <w:sz w:val="24"/>
        </w:rPr>
        <w:t>hoy no es</w:t>
      </w:r>
      <w:r>
        <w:rPr>
          <w:rFonts w:ascii="Myriad Pro" w:hAnsi="Myriad Pro" w:cs="Arial"/>
          <w:sz w:val="24"/>
        </w:rPr>
        <w:t xml:space="preserve"> solo</w:t>
      </w:r>
      <w:r w:rsidR="00873075">
        <w:rPr>
          <w:rFonts w:ascii="Myriad Pro" w:hAnsi="Myriad Pro" w:cs="Arial"/>
          <w:sz w:val="24"/>
        </w:rPr>
        <w:t xml:space="preserve"> saber leer y escribir </w:t>
      </w:r>
      <w:r>
        <w:rPr>
          <w:rFonts w:ascii="Myriad Pro" w:hAnsi="Myriad Pro" w:cs="Arial"/>
          <w:sz w:val="24"/>
        </w:rPr>
        <w:t xml:space="preserve">sino que </w:t>
      </w:r>
      <w:r w:rsidR="00873075">
        <w:rPr>
          <w:rFonts w:ascii="Myriad Pro" w:hAnsi="Myriad Pro" w:cs="Arial"/>
          <w:sz w:val="24"/>
        </w:rPr>
        <w:t xml:space="preserve">hay que unirle el desarrollo de las destrezas de la revolución digital, </w:t>
      </w:r>
      <w:r>
        <w:rPr>
          <w:rFonts w:ascii="Myriad Pro" w:hAnsi="Myriad Pro" w:cs="Arial"/>
          <w:sz w:val="24"/>
        </w:rPr>
        <w:t xml:space="preserve">y </w:t>
      </w:r>
      <w:r w:rsidR="00873075">
        <w:rPr>
          <w:rFonts w:ascii="Myriad Pro" w:hAnsi="Myriad Pro" w:cs="Arial"/>
          <w:sz w:val="24"/>
        </w:rPr>
        <w:t>no podemos demorarnos</w:t>
      </w:r>
      <w:r>
        <w:rPr>
          <w:rFonts w:ascii="Myriad Pro" w:hAnsi="Myriad Pro" w:cs="Arial"/>
          <w:sz w:val="24"/>
        </w:rPr>
        <w:t>”.</w:t>
      </w:r>
    </w:p>
    <w:p w14:paraId="3883680F" w14:textId="772D0522" w:rsidR="00873075" w:rsidRDefault="00255BCD" w:rsidP="006820B0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La ministra ha explicado que uno</w:t>
      </w:r>
      <w:r w:rsidR="006D08CF">
        <w:rPr>
          <w:rFonts w:ascii="Myriad Pro" w:hAnsi="Myriad Pro" w:cs="Arial"/>
          <w:sz w:val="24"/>
        </w:rPr>
        <w:t xml:space="preserve"> de los objetivos del ministerio es precisamente aplicar un </w:t>
      </w:r>
      <w:r>
        <w:rPr>
          <w:rFonts w:ascii="Myriad Pro" w:hAnsi="Myriad Pro" w:cs="Arial"/>
          <w:sz w:val="24"/>
        </w:rPr>
        <w:t>módulo</w:t>
      </w:r>
      <w:r w:rsidR="006D08CF">
        <w:rPr>
          <w:rFonts w:ascii="Myriad Pro" w:hAnsi="Myriad Pro" w:cs="Arial"/>
          <w:sz w:val="24"/>
        </w:rPr>
        <w:t xml:space="preserve"> de digitalización a cada uno de los títulos profesionales, </w:t>
      </w:r>
      <w:r>
        <w:rPr>
          <w:rFonts w:ascii="Myriad Pro" w:hAnsi="Myriad Pro" w:cs="Arial"/>
          <w:sz w:val="24"/>
        </w:rPr>
        <w:t>“</w:t>
      </w:r>
      <w:r w:rsidR="006D08CF">
        <w:rPr>
          <w:rFonts w:ascii="Myriad Pro" w:hAnsi="Myriad Pro" w:cs="Arial"/>
          <w:sz w:val="24"/>
        </w:rPr>
        <w:t>estamos entrando de lleno en ello,</w:t>
      </w:r>
      <w:r w:rsidR="00522999">
        <w:rPr>
          <w:rFonts w:ascii="Myriad Pro" w:hAnsi="Myriad Pro" w:cs="Arial"/>
          <w:sz w:val="24"/>
        </w:rPr>
        <w:t xml:space="preserve"> además</w:t>
      </w:r>
      <w:r w:rsidR="006D08CF">
        <w:rPr>
          <w:rFonts w:ascii="Myriad Pro" w:hAnsi="Myriad Pro" w:cs="Arial"/>
          <w:sz w:val="24"/>
        </w:rPr>
        <w:t xml:space="preserve"> la </w:t>
      </w:r>
      <w:r w:rsidR="00522999">
        <w:rPr>
          <w:rFonts w:ascii="Myriad Pro" w:hAnsi="Myriad Pro" w:cs="Arial"/>
          <w:sz w:val="24"/>
        </w:rPr>
        <w:t>UNESCO</w:t>
      </w:r>
      <w:r w:rsidR="006D08CF">
        <w:rPr>
          <w:rFonts w:ascii="Myriad Pro" w:hAnsi="Myriad Pro" w:cs="Arial"/>
          <w:sz w:val="24"/>
        </w:rPr>
        <w:t xml:space="preserve"> dice que las disciplinas </w:t>
      </w:r>
      <w:r w:rsidR="00522999">
        <w:rPr>
          <w:rFonts w:ascii="Myriad Pro" w:hAnsi="Myriad Pro" w:cs="Arial"/>
          <w:sz w:val="24"/>
        </w:rPr>
        <w:t>STEM</w:t>
      </w:r>
      <w:r w:rsidR="006D08CF">
        <w:rPr>
          <w:rFonts w:ascii="Myriad Pro" w:hAnsi="Myriad Pro" w:cs="Arial"/>
          <w:sz w:val="24"/>
        </w:rPr>
        <w:t xml:space="preserve"> son necesarias para el cumplimiento de la agenda 20</w:t>
      </w:r>
      <w:r w:rsidR="00522999">
        <w:rPr>
          <w:rFonts w:ascii="Myriad Pro" w:hAnsi="Myriad Pro" w:cs="Arial"/>
          <w:sz w:val="24"/>
        </w:rPr>
        <w:t>-</w:t>
      </w:r>
      <w:r w:rsidR="006D08CF">
        <w:rPr>
          <w:rFonts w:ascii="Myriad Pro" w:hAnsi="Myriad Pro" w:cs="Arial"/>
          <w:sz w:val="24"/>
        </w:rPr>
        <w:t>30</w:t>
      </w:r>
      <w:r w:rsidR="00522999">
        <w:rPr>
          <w:rFonts w:ascii="Myriad Pro" w:hAnsi="Myriad Pro" w:cs="Arial"/>
          <w:sz w:val="24"/>
        </w:rPr>
        <w:t>”</w:t>
      </w:r>
    </w:p>
    <w:p w14:paraId="32CE87E1" w14:textId="392EF0C6" w:rsidR="006D08CF" w:rsidRDefault="00522999" w:rsidP="006820B0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Celaá ha hecho un llamamiento a todas las fuerzas políticas: “</w:t>
      </w:r>
      <w:r w:rsidR="00F60C74">
        <w:rPr>
          <w:rFonts w:ascii="Myriad Pro" w:hAnsi="Myriad Pro" w:cs="Arial"/>
          <w:sz w:val="24"/>
        </w:rPr>
        <w:t xml:space="preserve">No hay voces disonantes; podemos hacer un </w:t>
      </w:r>
      <w:r>
        <w:rPr>
          <w:rFonts w:ascii="Myriad Pro" w:hAnsi="Myriad Pro" w:cs="Arial"/>
          <w:sz w:val="24"/>
        </w:rPr>
        <w:t>Pacto</w:t>
      </w:r>
      <w:r w:rsidR="00F60C74">
        <w:rPr>
          <w:rFonts w:ascii="Myriad Pro" w:hAnsi="Myriad Pro" w:cs="Arial"/>
          <w:sz w:val="24"/>
        </w:rPr>
        <w:t xml:space="preserve"> de </w:t>
      </w:r>
      <w:r>
        <w:rPr>
          <w:rFonts w:ascii="Myriad Pro" w:hAnsi="Myriad Pro" w:cs="Arial"/>
          <w:sz w:val="24"/>
        </w:rPr>
        <w:t>Estado</w:t>
      </w:r>
      <w:r w:rsidR="00F60C74">
        <w:rPr>
          <w:rFonts w:ascii="Myriad Pro" w:hAnsi="Myriad Pro" w:cs="Arial"/>
          <w:sz w:val="24"/>
        </w:rPr>
        <w:t xml:space="preserve"> por la educación </w:t>
      </w:r>
      <w:r>
        <w:rPr>
          <w:rFonts w:ascii="Myriad Pro" w:hAnsi="Myriad Pro" w:cs="Arial"/>
          <w:sz w:val="24"/>
        </w:rPr>
        <w:t>STEM</w:t>
      </w:r>
      <w:r w:rsidR="00F60C74">
        <w:rPr>
          <w:rFonts w:ascii="Myriad Pro" w:hAnsi="Myriad Pro" w:cs="Arial"/>
          <w:sz w:val="24"/>
        </w:rPr>
        <w:t xml:space="preserve"> y la conveniente de impulsar </w:t>
      </w:r>
      <w:r w:rsidR="008C2659">
        <w:rPr>
          <w:rFonts w:ascii="Myriad Pro" w:hAnsi="Myriad Pro" w:cs="Arial"/>
          <w:sz w:val="24"/>
        </w:rPr>
        <w:t>estas vocaciones</w:t>
      </w:r>
      <w:r w:rsidR="00F60C74">
        <w:rPr>
          <w:rFonts w:ascii="Myriad Pro" w:hAnsi="Myriad Pro" w:cs="Arial"/>
          <w:sz w:val="24"/>
        </w:rPr>
        <w:t xml:space="preserve"> ante la revolución digital</w:t>
      </w:r>
      <w:r w:rsidR="008C2659">
        <w:rPr>
          <w:rFonts w:ascii="Myriad Pro" w:hAnsi="Myriad Pro" w:cs="Arial"/>
          <w:sz w:val="24"/>
        </w:rPr>
        <w:t>”.</w:t>
      </w:r>
    </w:p>
    <w:p w14:paraId="418B7B46" w14:textId="2081AC37" w:rsidR="00E66B41" w:rsidRDefault="008C2659" w:rsidP="006820B0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 xml:space="preserve">La portavoz del Gobierno en funciones </w:t>
      </w:r>
      <w:r w:rsidR="00111487">
        <w:rPr>
          <w:rFonts w:ascii="Myriad Pro" w:hAnsi="Myriad Pro" w:cs="Arial"/>
          <w:sz w:val="24"/>
        </w:rPr>
        <w:t xml:space="preserve">expuso los últimos datos que hablan </w:t>
      </w:r>
      <w:r w:rsidR="00142F9B">
        <w:rPr>
          <w:rFonts w:ascii="Myriad Pro" w:hAnsi="Myriad Pro" w:cs="Arial"/>
          <w:sz w:val="24"/>
        </w:rPr>
        <w:t>de que</w:t>
      </w:r>
      <w:r w:rsidR="00111487">
        <w:rPr>
          <w:rFonts w:ascii="Myriad Pro" w:hAnsi="Myriad Pro" w:cs="Arial"/>
          <w:sz w:val="24"/>
        </w:rPr>
        <w:t xml:space="preserve"> en EEUU la </w:t>
      </w:r>
      <w:r w:rsidR="00E66B41">
        <w:rPr>
          <w:rFonts w:ascii="Myriad Pro" w:hAnsi="Myriad Pro" w:cs="Arial"/>
          <w:sz w:val="24"/>
        </w:rPr>
        <w:t xml:space="preserve">demanda </w:t>
      </w:r>
      <w:r w:rsidR="00111487">
        <w:rPr>
          <w:rFonts w:ascii="Myriad Pro" w:hAnsi="Myriad Pro" w:cs="Arial"/>
          <w:sz w:val="24"/>
        </w:rPr>
        <w:t>de profesionales STEM</w:t>
      </w:r>
      <w:r w:rsidR="00E66B41">
        <w:rPr>
          <w:rFonts w:ascii="Myriad Pro" w:hAnsi="Myriad Pro" w:cs="Arial"/>
          <w:sz w:val="24"/>
        </w:rPr>
        <w:t xml:space="preserve"> creció 6 veces mas respecto al resto de ramas profesionales</w:t>
      </w:r>
      <w:r w:rsidR="00111487">
        <w:rPr>
          <w:rFonts w:ascii="Myriad Pro" w:hAnsi="Myriad Pro" w:cs="Arial"/>
          <w:sz w:val="24"/>
        </w:rPr>
        <w:t>.</w:t>
      </w:r>
    </w:p>
    <w:p w14:paraId="78C27A75" w14:textId="0D4CA3CE" w:rsidR="00E66B41" w:rsidRDefault="00D107C0" w:rsidP="006820B0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lastRenderedPageBreak/>
        <w:t>Según la ministra “</w:t>
      </w:r>
      <w:r w:rsidR="00236BC1">
        <w:rPr>
          <w:rFonts w:ascii="Myriad Pro" w:hAnsi="Myriad Pro" w:cs="Arial"/>
          <w:sz w:val="24"/>
        </w:rPr>
        <w:t xml:space="preserve">España no ha sido un país muy inclinado a desarrollar las ciencias </w:t>
      </w:r>
      <w:r>
        <w:rPr>
          <w:rFonts w:ascii="Myriad Pro" w:hAnsi="Myriad Pro" w:cs="Arial"/>
          <w:sz w:val="24"/>
        </w:rPr>
        <w:t xml:space="preserve">en los estudios, </w:t>
      </w:r>
      <w:r w:rsidR="00236BC1">
        <w:rPr>
          <w:rFonts w:ascii="Myriad Pro" w:hAnsi="Myriad Pro" w:cs="Arial"/>
          <w:sz w:val="24"/>
        </w:rPr>
        <w:t>pero eso est</w:t>
      </w:r>
      <w:r>
        <w:rPr>
          <w:rFonts w:ascii="Myriad Pro" w:hAnsi="Myriad Pro" w:cs="Arial"/>
          <w:sz w:val="24"/>
        </w:rPr>
        <w:t>á</w:t>
      </w:r>
      <w:r w:rsidR="00236BC1">
        <w:rPr>
          <w:rFonts w:ascii="Myriad Pro" w:hAnsi="Myriad Pro" w:cs="Arial"/>
          <w:sz w:val="24"/>
        </w:rPr>
        <w:t xml:space="preserve"> </w:t>
      </w:r>
      <w:r>
        <w:rPr>
          <w:rFonts w:ascii="Myriad Pro" w:hAnsi="Myriad Pro" w:cs="Arial"/>
          <w:sz w:val="24"/>
        </w:rPr>
        <w:t>cambiando”</w:t>
      </w:r>
    </w:p>
    <w:p w14:paraId="047F65D1" w14:textId="6958EA50" w:rsidR="00F00F86" w:rsidRDefault="00613815" w:rsidP="006820B0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El</w:t>
      </w:r>
      <w:r w:rsidR="00F00F86">
        <w:rPr>
          <w:rFonts w:ascii="Myriad Pro" w:hAnsi="Myriad Pro" w:cs="Arial"/>
          <w:sz w:val="24"/>
        </w:rPr>
        <w:t xml:space="preserve"> proyecto de ley educativa aprobada en febrero pero </w:t>
      </w:r>
      <w:r w:rsidR="007F13ED">
        <w:rPr>
          <w:rFonts w:ascii="Myriad Pro" w:hAnsi="Myriad Pro" w:cs="Arial"/>
          <w:sz w:val="24"/>
        </w:rPr>
        <w:t>que aún</w:t>
      </w:r>
      <w:r>
        <w:rPr>
          <w:rFonts w:ascii="Myriad Pro" w:hAnsi="Myriad Pro" w:cs="Arial"/>
          <w:sz w:val="24"/>
        </w:rPr>
        <w:t xml:space="preserve"> </w:t>
      </w:r>
      <w:r w:rsidR="00F00F86">
        <w:rPr>
          <w:rFonts w:ascii="Myriad Pro" w:hAnsi="Myriad Pro" w:cs="Arial"/>
          <w:sz w:val="24"/>
        </w:rPr>
        <w:t xml:space="preserve">no se ha discutido aun en el parlamento </w:t>
      </w:r>
      <w:r w:rsidR="008A0288">
        <w:rPr>
          <w:rFonts w:ascii="Myriad Pro" w:hAnsi="Myriad Pro" w:cs="Arial"/>
          <w:sz w:val="24"/>
        </w:rPr>
        <w:t>“plantea un</w:t>
      </w:r>
      <w:r w:rsidR="00F00F86">
        <w:rPr>
          <w:rFonts w:ascii="Myriad Pro" w:hAnsi="Myriad Pro" w:cs="Arial"/>
          <w:sz w:val="24"/>
        </w:rPr>
        <w:t xml:space="preserve"> cambio</w:t>
      </w:r>
      <w:r w:rsidR="008A0288">
        <w:rPr>
          <w:rFonts w:ascii="Myriad Pro" w:hAnsi="Myriad Pro" w:cs="Arial"/>
          <w:sz w:val="24"/>
        </w:rPr>
        <w:t xml:space="preserve"> en el enfoque que se centra en los derechos de la infancia, la educación trasversal e inclusiva</w:t>
      </w:r>
      <w:r w:rsidR="000C1C5B">
        <w:rPr>
          <w:rFonts w:ascii="Myriad Pro" w:hAnsi="Myriad Pro" w:cs="Arial"/>
          <w:sz w:val="24"/>
        </w:rPr>
        <w:t>, el desarrollo sostenible y la coeducación para enseñar a resolver conflictos</w:t>
      </w:r>
      <w:r w:rsidR="00A01473">
        <w:rPr>
          <w:rFonts w:ascii="Myriad Pro" w:hAnsi="Myriad Pro" w:cs="Arial"/>
          <w:sz w:val="24"/>
        </w:rPr>
        <w:t xml:space="preserve"> en niños y niñas”, señaló Celaá.</w:t>
      </w:r>
    </w:p>
    <w:p w14:paraId="007A4F94" w14:textId="591F167C" w:rsidR="00C65D7A" w:rsidRDefault="00563963" w:rsidP="00563963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“</w:t>
      </w:r>
      <w:r w:rsidR="000C6C8A">
        <w:rPr>
          <w:rFonts w:ascii="Myriad Pro" w:hAnsi="Myriad Pro" w:cs="Arial"/>
          <w:sz w:val="24"/>
        </w:rPr>
        <w:t>Nuestra intención es desarrollar una estrategia de educación digital</w:t>
      </w:r>
      <w:r>
        <w:rPr>
          <w:rFonts w:ascii="Myriad Pro" w:hAnsi="Myriad Pro" w:cs="Arial"/>
          <w:sz w:val="24"/>
        </w:rPr>
        <w:t xml:space="preserve"> con</w:t>
      </w:r>
      <w:r w:rsidR="000C6C8A">
        <w:rPr>
          <w:rFonts w:ascii="Myriad Pro" w:hAnsi="Myriad Pro" w:cs="Arial"/>
          <w:sz w:val="24"/>
        </w:rPr>
        <w:t xml:space="preserve"> 236 millones de </w:t>
      </w:r>
      <w:r w:rsidR="00A05DDB">
        <w:rPr>
          <w:rFonts w:ascii="Myriad Pro" w:hAnsi="Myriad Pro" w:cs="Arial"/>
          <w:sz w:val="24"/>
        </w:rPr>
        <w:t>inversión, c</w:t>
      </w:r>
      <w:r>
        <w:rPr>
          <w:rFonts w:ascii="Myriad Pro" w:hAnsi="Myriad Pro" w:cs="Arial"/>
          <w:sz w:val="24"/>
        </w:rPr>
        <w:t>o</w:t>
      </w:r>
      <w:r w:rsidR="00A05DDB">
        <w:rPr>
          <w:rFonts w:ascii="Myriad Pro" w:hAnsi="Myriad Pro" w:cs="Arial"/>
          <w:sz w:val="24"/>
        </w:rPr>
        <w:t xml:space="preserve">nectado con las CCAA y con otras </w:t>
      </w:r>
      <w:r>
        <w:rPr>
          <w:rFonts w:ascii="Myriad Pro" w:hAnsi="Myriad Pro" w:cs="Arial"/>
          <w:sz w:val="24"/>
        </w:rPr>
        <w:t>experiencias de éxito”.</w:t>
      </w:r>
    </w:p>
    <w:p w14:paraId="12C8C4B1" w14:textId="21DB193F" w:rsidR="00A05DDB" w:rsidRDefault="00563963" w:rsidP="00563963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La ministra afirmó que p</w:t>
      </w:r>
      <w:r w:rsidR="00A05DDB">
        <w:rPr>
          <w:rFonts w:ascii="Myriad Pro" w:hAnsi="Myriad Pro" w:cs="Arial"/>
          <w:sz w:val="24"/>
        </w:rPr>
        <w:t xml:space="preserve">ara 2021 todos los centros </w:t>
      </w:r>
      <w:r>
        <w:rPr>
          <w:rFonts w:ascii="Myriad Pro" w:hAnsi="Myriad Pro" w:cs="Arial"/>
          <w:sz w:val="24"/>
        </w:rPr>
        <w:t xml:space="preserve">educativos estarán </w:t>
      </w:r>
      <w:r w:rsidR="00A05DDB">
        <w:rPr>
          <w:rFonts w:ascii="Myriad Pro" w:hAnsi="Myriad Pro" w:cs="Arial"/>
          <w:sz w:val="24"/>
        </w:rPr>
        <w:t xml:space="preserve">conectados, </w:t>
      </w:r>
      <w:r>
        <w:rPr>
          <w:rFonts w:ascii="Myriad Pro" w:hAnsi="Myriad Pro" w:cs="Arial"/>
          <w:sz w:val="24"/>
        </w:rPr>
        <w:t>una tarea en la que</w:t>
      </w:r>
      <w:r w:rsidR="00A05DDB">
        <w:rPr>
          <w:rFonts w:ascii="Myriad Pro" w:hAnsi="Myriad Pro" w:cs="Arial"/>
          <w:sz w:val="24"/>
        </w:rPr>
        <w:t xml:space="preserve"> </w:t>
      </w:r>
      <w:r>
        <w:rPr>
          <w:rFonts w:ascii="Myriad Pro" w:hAnsi="Myriad Pro" w:cs="Arial"/>
          <w:sz w:val="24"/>
        </w:rPr>
        <w:t>“</w:t>
      </w:r>
      <w:r w:rsidR="00A05DDB">
        <w:rPr>
          <w:rFonts w:ascii="Myriad Pro" w:hAnsi="Myriad Pro" w:cs="Arial"/>
          <w:sz w:val="24"/>
        </w:rPr>
        <w:t>España va bien</w:t>
      </w:r>
      <w:r>
        <w:rPr>
          <w:rFonts w:ascii="Myriad Pro" w:hAnsi="Myriad Pro" w:cs="Arial"/>
          <w:sz w:val="24"/>
        </w:rPr>
        <w:t>”</w:t>
      </w:r>
    </w:p>
    <w:p w14:paraId="2E730DC5" w14:textId="418912F6" w:rsidR="00A05DDB" w:rsidRDefault="00C2084C" w:rsidP="00C2084C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 xml:space="preserve">También destacó </w:t>
      </w:r>
      <w:r w:rsidR="000A04E7">
        <w:rPr>
          <w:rFonts w:ascii="Myriad Pro" w:hAnsi="Myriad Pro" w:cs="Arial"/>
          <w:sz w:val="24"/>
        </w:rPr>
        <w:t>el despliegue desde el Ministerio</w:t>
      </w:r>
      <w:r w:rsidR="00A05DDB">
        <w:rPr>
          <w:rFonts w:ascii="Myriad Pro" w:hAnsi="Myriad Pro" w:cs="Arial"/>
          <w:sz w:val="24"/>
        </w:rPr>
        <w:t xml:space="preserve"> </w:t>
      </w:r>
      <w:r w:rsidR="00B1623F">
        <w:rPr>
          <w:rFonts w:ascii="Myriad Pro" w:hAnsi="Myriad Pro" w:cs="Arial"/>
          <w:sz w:val="24"/>
        </w:rPr>
        <w:t>de “</w:t>
      </w:r>
      <w:r w:rsidR="00A05DDB">
        <w:rPr>
          <w:rFonts w:ascii="Myriad Pro" w:hAnsi="Myriad Pro" w:cs="Arial"/>
          <w:sz w:val="24"/>
        </w:rPr>
        <w:t xml:space="preserve">acciones para desarrollar la competencia digital en el profesorado, </w:t>
      </w:r>
      <w:r w:rsidR="00B1623F">
        <w:rPr>
          <w:rFonts w:ascii="Myriad Pro" w:hAnsi="Myriad Pro" w:cs="Arial"/>
          <w:sz w:val="24"/>
        </w:rPr>
        <w:t xml:space="preserve">crearemos </w:t>
      </w:r>
      <w:r w:rsidR="00A05DDB">
        <w:rPr>
          <w:rFonts w:ascii="Myriad Pro" w:hAnsi="Myriad Pro" w:cs="Arial"/>
          <w:sz w:val="24"/>
        </w:rPr>
        <w:t xml:space="preserve">una escuela de inteligencia artificial </w:t>
      </w:r>
      <w:r w:rsidR="00B1623F">
        <w:rPr>
          <w:rFonts w:ascii="Myriad Pro" w:hAnsi="Myriad Pro" w:cs="Arial"/>
          <w:sz w:val="24"/>
        </w:rPr>
        <w:t>en el propio Ministerio”</w:t>
      </w:r>
      <w:r w:rsidR="00F27996">
        <w:rPr>
          <w:rFonts w:ascii="Myriad Pro" w:hAnsi="Myriad Pro" w:cs="Arial"/>
          <w:sz w:val="24"/>
        </w:rPr>
        <w:t>.</w:t>
      </w:r>
    </w:p>
    <w:p w14:paraId="03DF94F0" w14:textId="68781623" w:rsidR="00A05DDB" w:rsidRDefault="00F27996" w:rsidP="00F27996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Respecto a la FP la ministra señaló que aunque “va activándose</w:t>
      </w:r>
      <w:r w:rsidR="009503F0">
        <w:rPr>
          <w:rFonts w:ascii="Myriad Pro" w:hAnsi="Myriad Pro" w:cs="Arial"/>
          <w:sz w:val="24"/>
        </w:rPr>
        <w:t>” y e</w:t>
      </w:r>
      <w:r w:rsidR="00D01602">
        <w:rPr>
          <w:rFonts w:ascii="Myriad Pro" w:hAnsi="Myriad Pro" w:cs="Arial"/>
          <w:sz w:val="24"/>
        </w:rPr>
        <w:t xml:space="preserve">ste año </w:t>
      </w:r>
      <w:r w:rsidR="009503F0">
        <w:rPr>
          <w:rFonts w:ascii="Myriad Pro" w:hAnsi="Myriad Pro" w:cs="Arial"/>
          <w:sz w:val="24"/>
        </w:rPr>
        <w:t xml:space="preserve">la matriculaciones </w:t>
      </w:r>
      <w:r w:rsidR="00D01602">
        <w:rPr>
          <w:rFonts w:ascii="Myriad Pro" w:hAnsi="Myriad Pro" w:cs="Arial"/>
          <w:sz w:val="24"/>
        </w:rPr>
        <w:t>ha</w:t>
      </w:r>
      <w:r w:rsidR="009503F0">
        <w:rPr>
          <w:rFonts w:ascii="Myriad Pro" w:hAnsi="Myriad Pro" w:cs="Arial"/>
          <w:sz w:val="24"/>
        </w:rPr>
        <w:t>n</w:t>
      </w:r>
      <w:r w:rsidR="00D01602">
        <w:rPr>
          <w:rFonts w:ascii="Myriad Pro" w:hAnsi="Myriad Pro" w:cs="Arial"/>
          <w:sz w:val="24"/>
        </w:rPr>
        <w:t xml:space="preserve"> crecido </w:t>
      </w:r>
      <w:r w:rsidR="009503F0">
        <w:rPr>
          <w:rFonts w:ascii="Myriad Pro" w:hAnsi="Myriad Pro" w:cs="Arial"/>
          <w:sz w:val="24"/>
        </w:rPr>
        <w:t>más</w:t>
      </w:r>
      <w:r w:rsidR="00D01602">
        <w:rPr>
          <w:rFonts w:ascii="Myriad Pro" w:hAnsi="Myriad Pro" w:cs="Arial"/>
          <w:sz w:val="24"/>
        </w:rPr>
        <w:t xml:space="preserve"> del 3%, </w:t>
      </w:r>
      <w:r w:rsidR="009503F0">
        <w:rPr>
          <w:rFonts w:ascii="Myriad Pro" w:hAnsi="Myriad Pro" w:cs="Arial"/>
          <w:sz w:val="24"/>
        </w:rPr>
        <w:t>“</w:t>
      </w:r>
      <w:r w:rsidR="00D01602">
        <w:rPr>
          <w:rFonts w:ascii="Myriad Pro" w:hAnsi="Myriad Pro" w:cs="Arial"/>
          <w:sz w:val="24"/>
        </w:rPr>
        <w:t>es la mitad de la proporción media europea</w:t>
      </w:r>
      <w:r w:rsidR="009503F0">
        <w:rPr>
          <w:rFonts w:ascii="Myriad Pro" w:hAnsi="Myriad Pro" w:cs="Arial"/>
          <w:sz w:val="24"/>
        </w:rPr>
        <w:t xml:space="preserve"> y tenemos mucho que recorrer”.</w:t>
      </w:r>
    </w:p>
    <w:p w14:paraId="2ABD5F80" w14:textId="57DADB41" w:rsidR="00321135" w:rsidRDefault="000B3AE2" w:rsidP="00CF62AE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Celaá destacó q</w:t>
      </w:r>
      <w:r w:rsidR="003100FE">
        <w:rPr>
          <w:rFonts w:ascii="Myriad Pro" w:hAnsi="Myriad Pro" w:cs="Arial"/>
          <w:sz w:val="24"/>
        </w:rPr>
        <w:t xml:space="preserve">ue en 2025 la mitad de los empleos que se van a ofertar en Europa </w:t>
      </w:r>
      <w:r>
        <w:rPr>
          <w:rFonts w:ascii="Myriad Pro" w:hAnsi="Myriad Pro" w:cs="Arial"/>
          <w:sz w:val="24"/>
        </w:rPr>
        <w:t>“</w:t>
      </w:r>
      <w:r w:rsidR="003100FE">
        <w:rPr>
          <w:rFonts w:ascii="Myriad Pro" w:hAnsi="Myriad Pro" w:cs="Arial"/>
          <w:sz w:val="24"/>
        </w:rPr>
        <w:t>van a ser de cualificación media</w:t>
      </w:r>
      <w:r>
        <w:rPr>
          <w:rFonts w:ascii="Myriad Pro" w:hAnsi="Myriad Pro" w:cs="Arial"/>
          <w:sz w:val="24"/>
        </w:rPr>
        <w:t>,</w:t>
      </w:r>
      <w:r w:rsidR="003100FE">
        <w:rPr>
          <w:rFonts w:ascii="Myriad Pro" w:hAnsi="Myriad Pro" w:cs="Arial"/>
          <w:sz w:val="24"/>
        </w:rPr>
        <w:t xml:space="preserve"> esto indica que tenemos que </w:t>
      </w:r>
      <w:r>
        <w:rPr>
          <w:rFonts w:ascii="Myriad Pro" w:hAnsi="Myriad Pro" w:cs="Arial"/>
          <w:sz w:val="24"/>
        </w:rPr>
        <w:t>impulsar</w:t>
      </w:r>
      <w:r w:rsidR="003100FE">
        <w:rPr>
          <w:rFonts w:ascii="Myriad Pro" w:hAnsi="Myriad Pro" w:cs="Arial"/>
          <w:sz w:val="24"/>
        </w:rPr>
        <w:t xml:space="preserve"> la FP</w:t>
      </w:r>
      <w:r>
        <w:rPr>
          <w:rFonts w:ascii="Myriad Pro" w:hAnsi="Myriad Pro" w:cs="Arial"/>
          <w:sz w:val="24"/>
        </w:rPr>
        <w:t>”. Para ello, “e</w:t>
      </w:r>
      <w:r w:rsidR="00321135">
        <w:rPr>
          <w:rFonts w:ascii="Myriad Pro" w:hAnsi="Myriad Pro" w:cs="Arial"/>
          <w:sz w:val="24"/>
        </w:rPr>
        <w:t>stamos diseñando ya 80 nuevas ofertas de FP asociadas a materias tecnológicas</w:t>
      </w:r>
      <w:r w:rsidR="00CF62AE">
        <w:rPr>
          <w:rFonts w:ascii="Myriad Pro" w:hAnsi="Myriad Pro" w:cs="Arial"/>
          <w:sz w:val="24"/>
        </w:rPr>
        <w:t xml:space="preserve">. </w:t>
      </w:r>
      <w:r w:rsidR="00321135">
        <w:rPr>
          <w:rFonts w:ascii="Myriad Pro" w:hAnsi="Myriad Pro" w:cs="Arial"/>
          <w:sz w:val="24"/>
        </w:rPr>
        <w:t>Cada año ofreceremos no menos de 15 nuevas ofertas formativas</w:t>
      </w:r>
      <w:r w:rsidR="004C3B92">
        <w:rPr>
          <w:rFonts w:ascii="Myriad Pro" w:hAnsi="Myriad Pro" w:cs="Arial"/>
          <w:sz w:val="24"/>
        </w:rPr>
        <w:t xml:space="preserve"> en cursos de especialización</w:t>
      </w:r>
      <w:r w:rsidR="00CF62AE">
        <w:rPr>
          <w:rFonts w:ascii="Myriad Pro" w:hAnsi="Myriad Pro" w:cs="Arial"/>
          <w:sz w:val="24"/>
        </w:rPr>
        <w:t>”</w:t>
      </w:r>
    </w:p>
    <w:p w14:paraId="719D5BAA" w14:textId="34A38C3A" w:rsidR="004C3B92" w:rsidRDefault="00593AF6" w:rsidP="00CF62AE">
      <w:pPr>
        <w:jc w:val="both"/>
        <w:rPr>
          <w:rFonts w:ascii="Myriad Pro" w:hAnsi="Myriad Pro" w:cs="Arial"/>
          <w:sz w:val="24"/>
        </w:rPr>
      </w:pPr>
      <w:r>
        <w:rPr>
          <w:rFonts w:ascii="Myriad Pro" w:hAnsi="Myriad Pro" w:cs="Arial"/>
          <w:sz w:val="24"/>
        </w:rPr>
        <w:t>Finalmente,</w:t>
      </w:r>
      <w:r w:rsidR="00CF62AE">
        <w:rPr>
          <w:rFonts w:ascii="Myriad Pro" w:hAnsi="Myriad Pro" w:cs="Arial"/>
          <w:sz w:val="24"/>
        </w:rPr>
        <w:t xml:space="preserve"> la portavoz del Gobierno en funciones habló de la brecha de género y </w:t>
      </w:r>
      <w:r>
        <w:rPr>
          <w:rFonts w:ascii="Myriad Pro" w:hAnsi="Myriad Pro" w:cs="Arial"/>
          <w:sz w:val="24"/>
        </w:rPr>
        <w:t xml:space="preserve">los sesgos que hacen que la caída de matriculaciones en materias STEM se más acusada en las mujeres que entre los hombres. </w:t>
      </w:r>
    </w:p>
    <w:p w14:paraId="624EC3C2" w14:textId="4C9A1B66" w:rsidR="000C033F" w:rsidRDefault="001130BE" w:rsidP="00AE2BF6">
      <w:pPr>
        <w:jc w:val="both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Arial"/>
          <w:sz w:val="24"/>
        </w:rPr>
        <w:t>Según la ministra “l</w:t>
      </w:r>
      <w:r w:rsidR="00051C8A">
        <w:rPr>
          <w:rFonts w:ascii="Myriad Pro" w:hAnsi="Myriad Pro" w:cs="Arial"/>
          <w:sz w:val="24"/>
        </w:rPr>
        <w:t xml:space="preserve">a feminización del sistema educativo contrasta con la masculinización del </w:t>
      </w:r>
      <w:r w:rsidR="00313853">
        <w:rPr>
          <w:rFonts w:ascii="Myriad Pro" w:hAnsi="Myriad Pro" w:cs="Arial"/>
          <w:sz w:val="24"/>
        </w:rPr>
        <w:t>mercado</w:t>
      </w:r>
      <w:r w:rsidR="00051C8A">
        <w:rPr>
          <w:rFonts w:ascii="Myriad Pro" w:hAnsi="Myriad Pro" w:cs="Arial"/>
          <w:sz w:val="24"/>
        </w:rPr>
        <w:t xml:space="preserve"> laboral</w:t>
      </w:r>
      <w:r>
        <w:rPr>
          <w:rFonts w:ascii="Myriad Pro" w:hAnsi="Myriad Pro" w:cs="Arial"/>
          <w:sz w:val="24"/>
        </w:rPr>
        <w:t xml:space="preserve">” </w:t>
      </w:r>
      <w:r w:rsidR="008A2242">
        <w:rPr>
          <w:rFonts w:ascii="Myriad Pro" w:hAnsi="Myriad Pro" w:cs="Arial"/>
          <w:sz w:val="24"/>
        </w:rPr>
        <w:t>Además, para</w:t>
      </w:r>
      <w:r>
        <w:rPr>
          <w:rFonts w:ascii="Myriad Pro" w:hAnsi="Myriad Pro" w:cs="Arial"/>
          <w:sz w:val="24"/>
        </w:rPr>
        <w:t xml:space="preserve"> Celaá e</w:t>
      </w:r>
      <w:r w:rsidR="0033243F">
        <w:rPr>
          <w:rFonts w:ascii="Myriad Pro" w:hAnsi="Myriad Pro" w:cs="Arial"/>
          <w:sz w:val="24"/>
        </w:rPr>
        <w:t xml:space="preserve">s necesario relacionar a las niñas y niños con personas </w:t>
      </w:r>
      <w:r w:rsidR="008A2242">
        <w:rPr>
          <w:rFonts w:ascii="Myriad Pro" w:hAnsi="Myriad Pro" w:cs="Arial"/>
          <w:sz w:val="24"/>
        </w:rPr>
        <w:t>“</w:t>
      </w:r>
      <w:r w:rsidR="0033243F">
        <w:rPr>
          <w:rFonts w:ascii="Myriad Pro" w:hAnsi="Myriad Pro" w:cs="Arial"/>
          <w:sz w:val="24"/>
        </w:rPr>
        <w:t>referentes</w:t>
      </w:r>
      <w:r w:rsidR="008A2242">
        <w:rPr>
          <w:rFonts w:ascii="Myriad Pro" w:hAnsi="Myriad Pro" w:cs="Arial"/>
          <w:sz w:val="24"/>
        </w:rPr>
        <w:t>”</w:t>
      </w:r>
      <w:r w:rsidR="0033243F">
        <w:rPr>
          <w:rFonts w:ascii="Myriad Pro" w:hAnsi="Myriad Pro" w:cs="Arial"/>
          <w:sz w:val="24"/>
        </w:rPr>
        <w:t xml:space="preserve"> a quienes puedan admirar</w:t>
      </w:r>
      <w:r w:rsidR="00730821">
        <w:rPr>
          <w:rFonts w:ascii="Myriad Pro" w:hAnsi="Myriad Pro" w:cs="Arial"/>
          <w:sz w:val="24"/>
        </w:rPr>
        <w:t xml:space="preserve"> y cuyo conocimiento redunda en la sociedad</w:t>
      </w:r>
      <w:r w:rsidR="008A2242">
        <w:rPr>
          <w:rFonts w:ascii="Myriad Pro" w:hAnsi="Myriad Pro" w:cs="Arial"/>
          <w:sz w:val="24"/>
        </w:rPr>
        <w:t>.</w:t>
      </w:r>
    </w:p>
    <w:p w14:paraId="750E6286" w14:textId="2519CEEF" w:rsidR="00024F4B" w:rsidRDefault="00587A54" w:rsidP="00DC25B9">
      <w:pPr>
        <w:spacing w:after="40"/>
      </w:pPr>
      <w:r>
        <w:rPr>
          <w:rFonts w:ascii="Myriad Pro" w:hAnsi="Myriad Pro" w:cs="Arial"/>
          <w:sz w:val="18"/>
          <w:szCs w:val="20"/>
        </w:rPr>
        <w:t>____________________________</w:t>
      </w:r>
    </w:p>
    <w:p w14:paraId="20333294" w14:textId="55883B0C" w:rsidR="00AE2BF6" w:rsidRDefault="00DC25B9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20"/>
          <w:szCs w:val="20"/>
        </w:rPr>
      </w:pPr>
      <w:r w:rsidRPr="00DC25B9">
        <w:rPr>
          <w:rFonts w:ascii="Myriad Pro" w:hAnsi="Myriad Pro" w:cs="Arial"/>
          <w:i/>
          <w:sz w:val="20"/>
          <w:szCs w:val="20"/>
        </w:rPr>
        <w:t>DigitalES, Asociación Española para la Digitalización, reúne a las principales empresas del sector de la tecnología e innovación digital en España. El objetivo de Digital</w:t>
      </w:r>
      <w:r w:rsidR="000C033F">
        <w:rPr>
          <w:rFonts w:ascii="Myriad Pro" w:hAnsi="Myriad Pro" w:cs="Arial"/>
          <w:i/>
          <w:sz w:val="20"/>
          <w:szCs w:val="20"/>
        </w:rPr>
        <w:t>ES</w:t>
      </w:r>
      <w:r w:rsidRPr="00DC25B9">
        <w:rPr>
          <w:rFonts w:ascii="Myriad Pro" w:hAnsi="Myriad Pro" w:cs="Arial"/>
          <w:i/>
          <w:sz w:val="20"/>
          <w:szCs w:val="20"/>
        </w:rPr>
        <w:t xml:space="preserve"> es impulsar la transformación digital contribuyendo así al crecimiento económico y social de nuestro país. En conjunto, estas compañías generan 250.000 empleos y facturan el equivalente al 3,3% del VAB  nacional. </w:t>
      </w:r>
      <w:hyperlink r:id="rId12" w:history="1">
        <w:r w:rsidR="00AE2BF6" w:rsidRPr="00270691">
          <w:rPr>
            <w:rStyle w:val="Hipervnculo"/>
            <w:rFonts w:ascii="Myriad Pro" w:hAnsi="Myriad Pro" w:cs="Arial"/>
            <w:i/>
            <w:sz w:val="20"/>
            <w:szCs w:val="20"/>
          </w:rPr>
          <w:t>www.digitales.es</w:t>
        </w:r>
      </w:hyperlink>
      <w:bookmarkStart w:id="0" w:name="_GoBack"/>
      <w:bookmarkEnd w:id="0"/>
    </w:p>
    <w:p w14:paraId="03F8240B" w14:textId="77777777" w:rsidR="00024F4B" w:rsidRPr="00DC25B9" w:rsidRDefault="00587A54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0000"/>
          <w:lang w:val="es"/>
        </w:rPr>
      </w:pPr>
      <w:r w:rsidRPr="00DC25B9">
        <w:rPr>
          <w:rFonts w:ascii="Myriad Pro" w:hAnsi="Myriad Pro" w:cs="Arial"/>
          <w:b/>
          <w:bCs/>
          <w:color w:val="000000"/>
          <w:lang w:val="es"/>
        </w:rPr>
        <w:t>Report Comunicación</w:t>
      </w:r>
    </w:p>
    <w:p w14:paraId="618B60A8" w14:textId="77777777" w:rsidR="00024F4B" w:rsidRPr="00DC25B9" w:rsidRDefault="00587A54">
      <w:pPr>
        <w:widowControl w:val="0"/>
        <w:autoSpaceDE w:val="0"/>
        <w:spacing w:after="0"/>
        <w:jc w:val="both"/>
        <w:rPr>
          <w:rFonts w:ascii="Myriad Pro" w:hAnsi="Myriad Pro" w:cs="Arial"/>
          <w:color w:val="000000"/>
          <w:lang w:val="es"/>
        </w:rPr>
      </w:pPr>
      <w:r w:rsidRPr="00DC25B9">
        <w:rPr>
          <w:rFonts w:ascii="Myriad Pro" w:hAnsi="Myriad Pro" w:cs="Arial"/>
          <w:color w:val="000000"/>
          <w:lang w:val="es"/>
        </w:rPr>
        <w:t>Rocío Álvarez</w:t>
      </w:r>
    </w:p>
    <w:p w14:paraId="3B0802BF" w14:textId="77777777" w:rsidR="00024F4B" w:rsidRPr="00DC25B9" w:rsidRDefault="00587A54">
      <w:pPr>
        <w:widowControl w:val="0"/>
        <w:autoSpaceDE w:val="0"/>
        <w:spacing w:after="0"/>
        <w:jc w:val="both"/>
        <w:rPr>
          <w:rFonts w:ascii="Myriad Pro" w:hAnsi="Myriad Pro" w:cs="Arial"/>
          <w:color w:val="000000"/>
        </w:rPr>
      </w:pPr>
      <w:r w:rsidRPr="00DC25B9">
        <w:rPr>
          <w:rFonts w:ascii="Myriad Pro" w:hAnsi="Myriad Pro" w:cs="Arial"/>
          <w:color w:val="000000"/>
        </w:rPr>
        <w:t xml:space="preserve">T. 91 351 36 36 </w:t>
      </w:r>
    </w:p>
    <w:p w14:paraId="361B311D" w14:textId="5BB98D75" w:rsidR="00126D9C" w:rsidRPr="00DE79AB" w:rsidRDefault="00587A54">
      <w:pPr>
        <w:widowControl w:val="0"/>
        <w:autoSpaceDE w:val="0"/>
        <w:spacing w:after="0"/>
        <w:jc w:val="both"/>
        <w:rPr>
          <w:rStyle w:val="Hipervnculo"/>
          <w:rFonts w:ascii="Myriad Pro" w:hAnsi="Myriad Pro" w:cs="Arial"/>
        </w:rPr>
      </w:pPr>
      <w:r w:rsidRPr="00DE79AB">
        <w:rPr>
          <w:rFonts w:ascii="Myriad Pro" w:hAnsi="Myriad Pro" w:cs="Arial"/>
          <w:color w:val="000000"/>
        </w:rPr>
        <w:lastRenderedPageBreak/>
        <w:t xml:space="preserve">Mail: </w:t>
      </w:r>
      <w:hyperlink r:id="rId13" w:history="1">
        <w:r w:rsidR="00126D9C" w:rsidRPr="00DE79AB">
          <w:rPr>
            <w:rStyle w:val="Hipervnculo"/>
            <w:rFonts w:ascii="Myriad Pro" w:hAnsi="Myriad Pro" w:cs="Arial"/>
          </w:rPr>
          <w:t>rocio.alvarez@reportcomunicacion.com</w:t>
        </w:r>
      </w:hyperlink>
    </w:p>
    <w:p w14:paraId="7B29772A" w14:textId="77777777" w:rsidR="00061099" w:rsidRDefault="00061099" w:rsidP="00061099">
      <w:pPr>
        <w:widowControl w:val="0"/>
        <w:autoSpaceDE w:val="0"/>
        <w:spacing w:after="0"/>
        <w:jc w:val="both"/>
      </w:pPr>
    </w:p>
    <w:p w14:paraId="00CD7681" w14:textId="26365C40" w:rsidR="00061099" w:rsidRDefault="00061099" w:rsidP="00061099">
      <w:pPr>
        <w:widowControl w:val="0"/>
        <w:autoSpaceDE w:val="0"/>
        <w:spacing w:after="0"/>
        <w:jc w:val="both"/>
      </w:pPr>
    </w:p>
    <w:p w14:paraId="04733336" w14:textId="5671DD9A" w:rsidR="0014241D" w:rsidRPr="00061099" w:rsidRDefault="0014241D">
      <w:pPr>
        <w:widowControl w:val="0"/>
        <w:autoSpaceDE w:val="0"/>
        <w:spacing w:after="0"/>
        <w:jc w:val="both"/>
      </w:pPr>
    </w:p>
    <w:sectPr w:rsidR="0014241D" w:rsidRPr="00061099" w:rsidSect="0014241D">
      <w:headerReference w:type="default" r:id="rId14"/>
      <w:footerReference w:type="default" r:id="rId15"/>
      <w:pgSz w:w="11906" w:h="16838"/>
      <w:pgMar w:top="3402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53375" w14:textId="77777777" w:rsidR="002F4D1E" w:rsidRDefault="002F4D1E">
      <w:pPr>
        <w:spacing w:after="0"/>
      </w:pPr>
      <w:r>
        <w:separator/>
      </w:r>
    </w:p>
  </w:endnote>
  <w:endnote w:type="continuationSeparator" w:id="0">
    <w:p w14:paraId="59A5B0FC" w14:textId="77777777" w:rsidR="002F4D1E" w:rsidRDefault="002F4D1E">
      <w:pPr>
        <w:spacing w:after="0"/>
      </w:pPr>
      <w:r>
        <w:continuationSeparator/>
      </w:r>
    </w:p>
  </w:endnote>
  <w:endnote w:type="continuationNotice" w:id="1">
    <w:p w14:paraId="27D83010" w14:textId="77777777" w:rsidR="000E372F" w:rsidRDefault="000E37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1C50" w14:textId="77777777" w:rsidR="001C5ABD" w:rsidRDefault="00587A54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DA2D98B" w14:textId="77777777" w:rsidR="001C5ABD" w:rsidRDefault="000E372F">
    <w:pPr>
      <w:pStyle w:val="Piedepgina"/>
    </w:pPr>
  </w:p>
  <w:p w14:paraId="7677DD34" w14:textId="77777777" w:rsidR="00B15283" w:rsidRDefault="00B152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D7A1" w14:textId="77777777" w:rsidR="002F4D1E" w:rsidRDefault="002F4D1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98FC9A" w14:textId="77777777" w:rsidR="002F4D1E" w:rsidRDefault="002F4D1E">
      <w:pPr>
        <w:spacing w:after="0"/>
      </w:pPr>
      <w:r>
        <w:continuationSeparator/>
      </w:r>
    </w:p>
  </w:footnote>
  <w:footnote w:type="continuationNotice" w:id="1">
    <w:p w14:paraId="23892825" w14:textId="77777777" w:rsidR="000E372F" w:rsidRDefault="000E37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9759A" w14:textId="39791711" w:rsidR="0014241D" w:rsidRDefault="0014241D">
    <w:pPr>
      <w:pStyle w:val="Encabezado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543896" wp14:editId="2382B389">
          <wp:simplePos x="0" y="0"/>
          <wp:positionH relativeFrom="page">
            <wp:align>left</wp:align>
          </wp:positionH>
          <wp:positionV relativeFrom="paragraph">
            <wp:posOffset>-1593215</wp:posOffset>
          </wp:positionV>
          <wp:extent cx="7570507" cy="31908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897"/>
                  <a:stretch/>
                </pic:blipFill>
                <pic:spPr bwMode="auto">
                  <a:xfrm>
                    <a:off x="0" y="0"/>
                    <a:ext cx="7570507" cy="3190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47AB95" w14:textId="31CAF56A" w:rsidR="001C5ABD" w:rsidRDefault="000E372F">
    <w:pPr>
      <w:pStyle w:val="Encabezado"/>
      <w:jc w:val="right"/>
    </w:pPr>
  </w:p>
  <w:p w14:paraId="7AF3FAAB" w14:textId="77777777" w:rsidR="00B15283" w:rsidRDefault="00B152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7203"/>
    <w:multiLevelType w:val="multilevel"/>
    <w:tmpl w:val="4DA884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913DDB"/>
    <w:multiLevelType w:val="hybridMultilevel"/>
    <w:tmpl w:val="30B85B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33B7B"/>
    <w:multiLevelType w:val="hybridMultilevel"/>
    <w:tmpl w:val="7A347C0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BD41B72">
      <w:numFmt w:val="bullet"/>
      <w:lvlText w:val="•"/>
      <w:lvlJc w:val="left"/>
      <w:pPr>
        <w:ind w:left="1485" w:hanging="360"/>
      </w:pPr>
      <w:rPr>
        <w:rFonts w:ascii="Myriad Pro" w:eastAsia="Calibri" w:hAnsi="Myriad Pro" w:cs="Arial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4B"/>
    <w:rsid w:val="0000151B"/>
    <w:rsid w:val="00020356"/>
    <w:rsid w:val="00024F4B"/>
    <w:rsid w:val="000338F8"/>
    <w:rsid w:val="00037C67"/>
    <w:rsid w:val="00043DBE"/>
    <w:rsid w:val="00051C8A"/>
    <w:rsid w:val="00061099"/>
    <w:rsid w:val="00073631"/>
    <w:rsid w:val="000A04E7"/>
    <w:rsid w:val="000B3AE2"/>
    <w:rsid w:val="000C033F"/>
    <w:rsid w:val="000C1C5B"/>
    <w:rsid w:val="000C6C8A"/>
    <w:rsid w:val="000E372F"/>
    <w:rsid w:val="00111487"/>
    <w:rsid w:val="001130BE"/>
    <w:rsid w:val="00126D9C"/>
    <w:rsid w:val="00140D18"/>
    <w:rsid w:val="0014241D"/>
    <w:rsid w:val="00142F9B"/>
    <w:rsid w:val="001979DB"/>
    <w:rsid w:val="001A4DCE"/>
    <w:rsid w:val="001D2450"/>
    <w:rsid w:val="001D5D7E"/>
    <w:rsid w:val="001E2465"/>
    <w:rsid w:val="001E548B"/>
    <w:rsid w:val="001F52D2"/>
    <w:rsid w:val="001F719A"/>
    <w:rsid w:val="002001DA"/>
    <w:rsid w:val="00214258"/>
    <w:rsid w:val="00220E0E"/>
    <w:rsid w:val="00236BC1"/>
    <w:rsid w:val="00255BCD"/>
    <w:rsid w:val="002931A8"/>
    <w:rsid w:val="002A4F32"/>
    <w:rsid w:val="002F4D1E"/>
    <w:rsid w:val="003100FE"/>
    <w:rsid w:val="00313853"/>
    <w:rsid w:val="00316C36"/>
    <w:rsid w:val="00321135"/>
    <w:rsid w:val="0033243F"/>
    <w:rsid w:val="003C1194"/>
    <w:rsid w:val="003E66F9"/>
    <w:rsid w:val="00400AE8"/>
    <w:rsid w:val="004144BE"/>
    <w:rsid w:val="004233D3"/>
    <w:rsid w:val="00437C07"/>
    <w:rsid w:val="00485B2C"/>
    <w:rsid w:val="004C3B92"/>
    <w:rsid w:val="00522999"/>
    <w:rsid w:val="005241E8"/>
    <w:rsid w:val="00540D1E"/>
    <w:rsid w:val="0054297B"/>
    <w:rsid w:val="00563963"/>
    <w:rsid w:val="00566805"/>
    <w:rsid w:val="00584B09"/>
    <w:rsid w:val="0058683A"/>
    <w:rsid w:val="00587A54"/>
    <w:rsid w:val="005930BB"/>
    <w:rsid w:val="00593AF6"/>
    <w:rsid w:val="00594C62"/>
    <w:rsid w:val="005B20A6"/>
    <w:rsid w:val="005C60FE"/>
    <w:rsid w:val="005D3AA6"/>
    <w:rsid w:val="005D75A0"/>
    <w:rsid w:val="005E0051"/>
    <w:rsid w:val="00600BA5"/>
    <w:rsid w:val="00601D13"/>
    <w:rsid w:val="00602FD4"/>
    <w:rsid w:val="00613815"/>
    <w:rsid w:val="00654577"/>
    <w:rsid w:val="00656BCB"/>
    <w:rsid w:val="006820B0"/>
    <w:rsid w:val="006D08CF"/>
    <w:rsid w:val="006D6365"/>
    <w:rsid w:val="006F25E6"/>
    <w:rsid w:val="0071085E"/>
    <w:rsid w:val="00711FA2"/>
    <w:rsid w:val="007201C8"/>
    <w:rsid w:val="00720C6A"/>
    <w:rsid w:val="00730821"/>
    <w:rsid w:val="00735C44"/>
    <w:rsid w:val="007740B1"/>
    <w:rsid w:val="00776A81"/>
    <w:rsid w:val="00780C55"/>
    <w:rsid w:val="00782A39"/>
    <w:rsid w:val="00782B2A"/>
    <w:rsid w:val="007F13ED"/>
    <w:rsid w:val="00815DBF"/>
    <w:rsid w:val="008216E1"/>
    <w:rsid w:val="00855E15"/>
    <w:rsid w:val="00873075"/>
    <w:rsid w:val="00880039"/>
    <w:rsid w:val="00880671"/>
    <w:rsid w:val="00885C98"/>
    <w:rsid w:val="008A0288"/>
    <w:rsid w:val="008A2242"/>
    <w:rsid w:val="008C2659"/>
    <w:rsid w:val="008D0ADF"/>
    <w:rsid w:val="008E2287"/>
    <w:rsid w:val="008E78D2"/>
    <w:rsid w:val="009503F0"/>
    <w:rsid w:val="0095236E"/>
    <w:rsid w:val="00961D5C"/>
    <w:rsid w:val="00973EE7"/>
    <w:rsid w:val="00983E91"/>
    <w:rsid w:val="00993A4F"/>
    <w:rsid w:val="009945FD"/>
    <w:rsid w:val="009D1E5E"/>
    <w:rsid w:val="009D392C"/>
    <w:rsid w:val="009E23DB"/>
    <w:rsid w:val="009E56B2"/>
    <w:rsid w:val="009F3C1D"/>
    <w:rsid w:val="009F691F"/>
    <w:rsid w:val="00A01473"/>
    <w:rsid w:val="00A04911"/>
    <w:rsid w:val="00A05DDB"/>
    <w:rsid w:val="00A138B6"/>
    <w:rsid w:val="00A14565"/>
    <w:rsid w:val="00A279F0"/>
    <w:rsid w:val="00A43E4D"/>
    <w:rsid w:val="00A56D54"/>
    <w:rsid w:val="00A678AD"/>
    <w:rsid w:val="00A77E6F"/>
    <w:rsid w:val="00A834DD"/>
    <w:rsid w:val="00AA0DF2"/>
    <w:rsid w:val="00AB3963"/>
    <w:rsid w:val="00AE2BF6"/>
    <w:rsid w:val="00B10248"/>
    <w:rsid w:val="00B11DAF"/>
    <w:rsid w:val="00B15283"/>
    <w:rsid w:val="00B1623F"/>
    <w:rsid w:val="00B3048D"/>
    <w:rsid w:val="00B519AB"/>
    <w:rsid w:val="00B563AF"/>
    <w:rsid w:val="00B57762"/>
    <w:rsid w:val="00B727B1"/>
    <w:rsid w:val="00B95F72"/>
    <w:rsid w:val="00BD6935"/>
    <w:rsid w:val="00BF4CFE"/>
    <w:rsid w:val="00C16089"/>
    <w:rsid w:val="00C2084C"/>
    <w:rsid w:val="00C30F60"/>
    <w:rsid w:val="00C314F8"/>
    <w:rsid w:val="00C5460D"/>
    <w:rsid w:val="00C65D7A"/>
    <w:rsid w:val="00C8464B"/>
    <w:rsid w:val="00CA63A7"/>
    <w:rsid w:val="00CD0617"/>
    <w:rsid w:val="00CD3297"/>
    <w:rsid w:val="00CF62AE"/>
    <w:rsid w:val="00D01602"/>
    <w:rsid w:val="00D107C0"/>
    <w:rsid w:val="00D2161D"/>
    <w:rsid w:val="00D95063"/>
    <w:rsid w:val="00DB28CB"/>
    <w:rsid w:val="00DC25B9"/>
    <w:rsid w:val="00DE52AB"/>
    <w:rsid w:val="00DE680E"/>
    <w:rsid w:val="00DE70DA"/>
    <w:rsid w:val="00DE79AB"/>
    <w:rsid w:val="00DF7E0A"/>
    <w:rsid w:val="00E00CC5"/>
    <w:rsid w:val="00E4722F"/>
    <w:rsid w:val="00E512A2"/>
    <w:rsid w:val="00E622DC"/>
    <w:rsid w:val="00E66B41"/>
    <w:rsid w:val="00E737A9"/>
    <w:rsid w:val="00EB0DB7"/>
    <w:rsid w:val="00EC6626"/>
    <w:rsid w:val="00EC7E48"/>
    <w:rsid w:val="00EE54A5"/>
    <w:rsid w:val="00EF1A53"/>
    <w:rsid w:val="00EF3E1D"/>
    <w:rsid w:val="00F00F86"/>
    <w:rsid w:val="00F15068"/>
    <w:rsid w:val="00F27996"/>
    <w:rsid w:val="00F40677"/>
    <w:rsid w:val="00F41DC1"/>
    <w:rsid w:val="00F60C74"/>
    <w:rsid w:val="00F77FCA"/>
    <w:rsid w:val="00F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D559"/>
  <w15:docId w15:val="{4DC8D1F9-3F0D-4D80-8928-81497E3D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pPr>
      <w:widowControl w:val="0"/>
      <w:suppressAutoHyphens w:val="0"/>
      <w:autoSpaceDE w:val="0"/>
      <w:spacing w:after="0"/>
      <w:jc w:val="both"/>
      <w:textAlignment w:val="auto"/>
    </w:pPr>
    <w:rPr>
      <w:rFonts w:cs="Calibri"/>
      <w:lang w:eastAsia="es-ES" w:bidi="es-ES"/>
    </w:rPr>
  </w:style>
  <w:style w:type="character" w:customStyle="1" w:styleId="TextoindependienteCar">
    <w:name w:val="Texto independiente Car"/>
    <w:basedOn w:val="Fuentedeprrafopredeter"/>
    <w:rPr>
      <w:rFonts w:cs="Calibri"/>
      <w:lang w:eastAsia="es-ES" w:bidi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51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cio.alvarez@reportcomunicaci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gitales.es/wp-content/uploads/2019/09/Informe-EL-DESAFIO-DE-LAS-VOCACIONES-STEM-DIGITAL-AF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igitales.es/wp-content/uploads/2019/09/Informe-EL-DESAFIO-DE-LAS-VOCACIONES-STEM-DIGITAL-AF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8" ma:contentTypeDescription="Crear nuevo documento." ma:contentTypeScope="" ma:versionID="2e2a97f08592031272e7fbad0a4bfd23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d389f3c10b5cdb6863516ebbd6c6e0b3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F17A2-D363-41E6-A5B7-1DEB4D932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49FB0-CA3F-4902-A07C-9942344ED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57be-4bb2-4f0a-9690-8dbc2e42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5F3A8-790D-4D0C-A2E5-F45F81DE9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Sanchez - DigitalEs</dc:creator>
  <dc:description/>
  <cp:lastModifiedBy>Rocio</cp:lastModifiedBy>
  <cp:revision>167</cp:revision>
  <dcterms:created xsi:type="dcterms:W3CDTF">2019-09-18T08:39:00Z</dcterms:created>
  <dcterms:modified xsi:type="dcterms:W3CDTF">2019-09-24T09:58:00Z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